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b w:val="1"/>
          <w:color w:val="44444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u w:val="single"/>
          <w:rtl w:val="0"/>
        </w:rPr>
        <w:t xml:space="preserve">416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u w:val="single"/>
          <w:rtl w:val="0"/>
        </w:rPr>
        <w:t xml:space="preserve">Любовь Его незыблема D-E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Hm                                             Em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Кратки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 дни человека — как у травы: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22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G                                 A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22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Жизнь цветка в поле длится недолго.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Hm                                         Em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Жаркий ветер полей пролетит над ним —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G                   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Нет его боле, кто его вспомнит?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22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            G                       A          Hm         A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22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Наша жизнь - Божий дар, улетает, как пар,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22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           G         A                   Hm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22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Помоги осознать дней малость,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22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              G             A                 Hm                   A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22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Чтобы мы обрести в сердце мудрость смогли,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22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                  G           A           Hm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22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Чтобы много плода представить.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b w:val="1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rtl w:val="0"/>
        </w:rPr>
        <w:t xml:space="preserve">      D      G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b w:val="1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rtl w:val="0"/>
        </w:rPr>
        <w:t xml:space="preserve">*Любовь Его незыблема,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b w:val="1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rtl w:val="0"/>
        </w:rPr>
        <w:t xml:space="preserve">                                        D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b w:val="1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rtl w:val="0"/>
        </w:rPr>
        <w:t xml:space="preserve">Для тех, кто верно следует,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b w:val="1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rtl w:val="0"/>
        </w:rPr>
        <w:t xml:space="preserve">               As         A                   Hm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b w:val="1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rtl w:val="0"/>
        </w:rPr>
        <w:t xml:space="preserve">Кто завет хранит, кто идёт за Ним.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b w:val="1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rtl w:val="0"/>
        </w:rPr>
        <w:t xml:space="preserve">                    D        G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b w:val="1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rtl w:val="0"/>
        </w:rPr>
        <w:t xml:space="preserve">Желанья исполняет Он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b w:val="1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rtl w:val="0"/>
        </w:rPr>
        <w:t xml:space="preserve">                               D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b w:val="1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rtl w:val="0"/>
        </w:rPr>
        <w:t xml:space="preserve">И обновиться, как орел,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b w:val="1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rtl w:val="0"/>
        </w:rPr>
        <w:t xml:space="preserve">              As                A    (Hm)D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b w:val="1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rtl w:val="0"/>
        </w:rPr>
        <w:t xml:space="preserve">Наша юность, и мы летим!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b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rtl w:val="0"/>
        </w:rPr>
        <w:t xml:space="preserve">**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rtl w:val="0"/>
        </w:rPr>
        <w:t xml:space="preserve">EA| E | HsH C#m | EA | E | HsH E ||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rtl w:val="0"/>
        </w:rPr>
        <w:t xml:space="preserve"> A                    H       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rtl w:val="0"/>
        </w:rPr>
        <w:t xml:space="preserve">**/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rtl w:val="0"/>
        </w:rPr>
        <w:t xml:space="preserve">Прославь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rtl w:val="0"/>
        </w:rPr>
        <w:t xml:space="preserve">, душа моя, Господа,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rtl w:val="0"/>
        </w:rPr>
        <w:t xml:space="preserve">  C#m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rtl w:val="0"/>
        </w:rPr>
        <w:t xml:space="preserve">Он правит всем и Он создал все.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rtl w:val="0"/>
        </w:rPr>
        <w:t xml:space="preserve">F#m         E 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rtl w:val="0"/>
        </w:rPr>
        <w:t xml:space="preserve">Душа моя, Бога восхваляй,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rtl w:val="0"/>
        </w:rPr>
        <w:t xml:space="preserve">A                   E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rtl w:val="0"/>
        </w:rPr>
        <w:t xml:space="preserve">Всех благ Его не забывай!/ 2р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  <w:i w:val="1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rtl w:val="0"/>
        </w:rPr>
        <w:t xml:space="preserve">                         A                  H        C#m (E)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rtl w:val="0"/>
        </w:rPr>
        <w:t xml:space="preserve">Coda: /Наша юность - и мы летим/ 3р</w:t>
      </w:r>
      <w:r w:rsidDel="00000000" w:rsidR="00000000" w:rsidRPr="00000000">
        <w:rPr>
          <w:rtl w:val="0"/>
        </w:rPr>
      </w:r>
    </w:p>
    <w:sectPr>
      <w:pgSz w:h="11906" w:w="8391"/>
      <w:pgMar w:bottom="426.61417322834666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